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Therapy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clinicaldocslibrary.com/progress-notes/therapy-progress-note-template/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Presentation &amp; subjective report</w:t>
      </w:r>
    </w:p>
    <w:p>
      <w:pPr>
        <w:spacing w:before="60"/>
      </w:pPr>
      <w:r>
        <w:rPr>
          <w:b/>
          <w:bCs/>
        </w:rPr>
        <w:t xml:space="preserve">Presentation &amp; subjective report</w:t>
      </w:r>
    </w:p>
    <w:p>
      <w:pPr>
        <w:spacing w:after="120"/>
      </w:pPr>
      <w:r>
        <w:rPr>
          <w:color w:val="9CA3AF"/>
        </w:rPr>
        <w:t xml:space="preserve">[Client's concerns, mood, events since last session]</w:t>
      </w:r>
    </w:p>
    <w:p>
      <w:pPr>
        <w:pStyle w:val="Heading2"/>
        <w:spacing w:before="200"/>
      </w:pPr>
      <w:r>
        <w:t xml:space="preserve">Mental status / observations</w:t>
      </w:r>
    </w:p>
    <w:p>
      <w:pPr>
        <w:spacing w:before="60"/>
      </w:pPr>
      <w:r>
        <w:rPr>
          <w:b/>
          <w:bCs/>
        </w:rPr>
        <w:t xml:space="preserve">Mental status / observations</w:t>
      </w:r>
    </w:p>
    <w:p>
      <w:pPr>
        <w:spacing w:after="120"/>
      </w:pPr>
      <w:r>
        <w:rPr>
          <w:color w:val="9CA3AF"/>
        </w:rPr>
        <w:t xml:space="preserve">[Appearance, affect, behavior, speech; measures]</w:t>
      </w:r>
    </w:p>
    <w:p>
      <w:pPr>
        <w:pStyle w:val="Heading2"/>
        <w:spacing w:before="200"/>
      </w:pPr>
      <w:r>
        <w:t xml:space="preserve">Interventions provided</w:t>
      </w:r>
    </w:p>
    <w:p>
      <w:pPr>
        <w:spacing w:before="60"/>
      </w:pPr>
      <w:r>
        <w:rPr>
          <w:b/>
          <w:bCs/>
        </w:rPr>
        <w:t xml:space="preserve">Interventions provided</w:t>
      </w:r>
    </w:p>
    <w:p>
      <w:pPr>
        <w:spacing w:after="120"/>
      </w:pPr>
      <w:r>
        <w:rPr>
          <w:color w:val="9CA3AF"/>
        </w:rPr>
        <w:t xml:space="preserve">[Techniques/modality used this session]</w:t>
      </w:r>
    </w:p>
    <w:p>
      <w:pPr>
        <w:pStyle w:val="Heading2"/>
        <w:spacing w:before="200"/>
      </w:pPr>
      <w:r>
        <w:t xml:space="preserve">Response &amp; progress toward goals</w:t>
      </w:r>
    </w:p>
    <w:p>
      <w:pPr>
        <w:spacing w:before="60"/>
      </w:pPr>
      <w:r>
        <w:rPr>
          <w:b/>
          <w:bCs/>
        </w:rPr>
        <w:t xml:space="preserve">Response &amp; progress toward goals</w:t>
      </w:r>
    </w:p>
    <w:p>
      <w:pPr>
        <w:spacing w:after="120"/>
      </w:pPr>
      <w:r>
        <w:rPr>
          <w:color w:val="9CA3AF"/>
        </w:rPr>
        <w:t xml:space="preserve">[Client's response; movement on treatment-plan goals]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[Denies SI/HI; or describe risk and action taken]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Progress Note</dc:title>
  <dc:creator>Clinical Documentation Library</dc:creator>
  <cp:lastModifiedBy>Un-named</cp:lastModifiedBy>
  <cp:revision>1</cp:revision>
  <dcterms:created xsi:type="dcterms:W3CDTF">2026-06-12T09:46:45.607Z</dcterms:created>
  <dcterms:modified xsi:type="dcterms:W3CDTF">2026-06-12T09:46:45.607Z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